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50" w:rsidRPr="008F2811" w:rsidRDefault="00636850" w:rsidP="00636850">
      <w:pPr>
        <w:rPr>
          <w:rFonts w:ascii="Times New Roman" w:hAnsi="Times New Roman" w:cs="Times New Roman"/>
          <w:b/>
          <w:bCs/>
          <w:lang w:val="bs-Latn-BA"/>
        </w:rPr>
      </w:pPr>
      <w:r w:rsidRPr="008A3BFA">
        <w:rPr>
          <w:rFonts w:ascii="Times New Roman" w:hAnsi="Times New Roman" w:cs="Times New Roman"/>
          <w:b/>
          <w:bCs/>
          <w:lang w:val="bs-Latn-BA"/>
        </w:rPr>
        <w:t xml:space="preserve">Term of Reference (TOR) </w:t>
      </w:r>
      <w:r>
        <w:rPr>
          <w:rFonts w:ascii="Times New Roman" w:hAnsi="Times New Roman" w:cs="Times New Roman"/>
          <w:b/>
          <w:bCs/>
          <w:lang w:val="bs-Latn-BA"/>
        </w:rPr>
        <w:t>IT stručnjaka za digitalizaciju</w:t>
      </w:r>
      <w:r w:rsidRPr="008F2811">
        <w:rPr>
          <w:rFonts w:ascii="Times New Roman" w:hAnsi="Times New Roman" w:cs="Times New Roman"/>
          <w:b/>
          <w:bCs/>
          <w:lang w:val="bs-Latn-BA"/>
        </w:rPr>
        <w:t xml:space="preserve"> sadržaja ljetne škole “KLIMATSKE PROMJENE I ZAGAĐENJE ZRAKA”</w:t>
      </w:r>
    </w:p>
    <w:p w:rsidR="00636850" w:rsidRDefault="00636850" w:rsidP="00636850">
      <w:pPr>
        <w:jc w:val="both"/>
        <w:rPr>
          <w:rFonts w:ascii="Times New Roman" w:hAnsi="Times New Roman" w:cs="Times New Roman"/>
          <w:b/>
          <w:lang w:val="bs-Latn-BA"/>
        </w:rPr>
      </w:pPr>
      <w:r w:rsidRPr="004D4554">
        <w:rPr>
          <w:rFonts w:ascii="Times New Roman" w:hAnsi="Times New Roman" w:cs="Times New Roman"/>
          <w:b/>
          <w:lang w:val="bs-Latn-BA"/>
        </w:rPr>
        <w:t>Broj IT stručnjaka: 2</w:t>
      </w:r>
    </w:p>
    <w:p w:rsidR="00A25AB0" w:rsidRPr="004D4554" w:rsidRDefault="00A25AB0" w:rsidP="00636850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Pozadina:</w:t>
      </w:r>
    </w:p>
    <w:p w:rsidR="00636850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A3BFA">
        <w:rPr>
          <w:rFonts w:ascii="Times New Roman" w:hAnsi="Times New Roman" w:cs="Times New Roman"/>
          <w:lang w:val="bs-Latn-BA"/>
        </w:rPr>
        <w:t xml:space="preserve">Program Ljetne škole „Klimatske promjene i zagađenje zraka“ će trajati ukupno pet dana i izvodit će se u julu 2024. godine, svaki dan u periodu od 1. do 5. 7. 2024. Godine, u Centru za interdisciplinarne studije – “prof. dr. Zdravko Grebo”. Program je razvijen uz podršku UNICEF-a u Bosni i Hercegovini, te je u planu digitalizacija sadržaja iste, kako bi bio dostupan i drugim polaznicima/polaznicama na digitalnoj platformi. 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Da bi se osigurala kontinuirana edukacija i pristup informacijama nakon završetka ljetne škole, planirano je digitaliziranje sadržaja i objavljivanje online kursa na DigiEdu platformu Univerziteta u Sarajevu. Ova platforma će omogućiti polaznicima da pristupe materijalima, predavanjima i resursima koje su dobili tokom ljetne škole, što će im omogućiti da prodube svoje znanje i nastave učenje čak i nakon završetka programa. Digitalizacija će omogućiti široj publici pristup informacijama i resursima o klimatskim promjenama i zagađenju zraka, doprinoseći širenju svijesti i obrazovanju o ovim važnim temama.</w:t>
      </w:r>
    </w:p>
    <w:p w:rsidR="00636850" w:rsidRPr="008F2811" w:rsidRDefault="00636850" w:rsidP="00636850">
      <w:pPr>
        <w:rPr>
          <w:rFonts w:ascii="Times New Roman" w:hAnsi="Times New Roman" w:cs="Times New Roman"/>
          <w:b/>
          <w:bCs/>
          <w:lang w:val="bs-Latn-BA"/>
        </w:rPr>
      </w:pPr>
      <w:r w:rsidRPr="008F2811">
        <w:rPr>
          <w:rFonts w:ascii="Times New Roman" w:hAnsi="Times New Roman" w:cs="Times New Roman"/>
          <w:b/>
          <w:bCs/>
          <w:lang w:val="bs-Latn-BA"/>
        </w:rPr>
        <w:t>Obim posla</w:t>
      </w:r>
      <w:r w:rsidR="00A25AB0">
        <w:rPr>
          <w:rFonts w:ascii="Times New Roman" w:hAnsi="Times New Roman" w:cs="Times New Roman"/>
          <w:b/>
          <w:bCs/>
          <w:lang w:val="bs-Latn-BA"/>
        </w:rPr>
        <w:t>: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Kako bi se zadovoljile specifične potrebe ovog zadatka, tehnički stručnjak će upravljati stvaranjem, prilagodbom i optimizacijom digitalnih resursa i platformi za doprinos projektu. Tehnički stručnjak bit će odgovoran za kreiranje i održavanje standardiziranih online kurseva, komunicirati i konsultirati se s nastavnim osobljem, tako da konačni rezultat bude poboljšanje iskustva podučavanja i učenja. Od tehničkog stručnjaka se očekuje da obavlja sljedeće zadatke:</w:t>
      </w:r>
    </w:p>
    <w:p w:rsidR="00636850" w:rsidRPr="008F2811" w:rsidRDefault="00636850" w:rsidP="006368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Prilagodba Moodle teme na DigiEdu i p</w:t>
      </w:r>
      <w:r w:rsidRPr="008F2811">
        <w:rPr>
          <w:rFonts w:ascii="Times New Roman" w:hAnsi="Times New Roman" w:cs="Times New Roman"/>
          <w:b/>
          <w:bCs/>
          <w:lang w:val="bs-Latn-BA"/>
        </w:rPr>
        <w:t>riprema vizuala za online kurseve</w:t>
      </w:r>
    </w:p>
    <w:p w:rsidR="00636850" w:rsidRPr="008F2811" w:rsidRDefault="00636850" w:rsidP="00636850">
      <w:pPr>
        <w:pStyle w:val="ListParagraph"/>
        <w:jc w:val="both"/>
        <w:rPr>
          <w:rFonts w:ascii="Times New Roman" w:hAnsi="Times New Roman" w:cs="Times New Roman"/>
          <w:lang w:val="bs-Latn-BA"/>
        </w:rPr>
      </w:pP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lastRenderedPageBreak/>
        <w:t xml:space="preserve">Nakon što sistem za učenje Moodle postane operativan, od tehničkog stručnjaka će se tražiti da </w:t>
      </w:r>
      <w:r>
        <w:rPr>
          <w:rFonts w:ascii="Times New Roman" w:hAnsi="Times New Roman" w:cs="Times New Roman"/>
          <w:lang w:val="bs-Latn-BA"/>
        </w:rPr>
        <w:t xml:space="preserve">prilagodi temu koja trenutno postoji na DigiEdu.unsa.ba, te da obezbijedi jednostavan i vidljiv pristup ovoj edukaciji. 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Rezultati ovog zadatka će, kao minimum, uključivati sljedeće:</w:t>
      </w:r>
    </w:p>
    <w:p w:rsidR="00636850" w:rsidRPr="008F2811" w:rsidRDefault="00636850" w:rsidP="006368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Izrada vizuelnog identiteta Projekta – uključujući: </w:t>
      </w:r>
    </w:p>
    <w:p w:rsidR="00636850" w:rsidRPr="008F2811" w:rsidRDefault="00636850" w:rsidP="0063685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Tipografija, koja sadrži detaljne specifikacije, uključujući primarne i sekundarne fontove, kako za štampane tako i za digitalne aplikacije. Smjernice mogu uključivati veličinu fonta, i stilove naslova, teksta i drugih elemenata.</w:t>
      </w:r>
    </w:p>
    <w:p w:rsidR="00636850" w:rsidRPr="008F2811" w:rsidRDefault="00636850" w:rsidP="0063685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Vizualni elementi – Smjernice za korištenje vizualnih elemenata kao što su uzorci, ikone, ilustracije ili stilovi fotografije, koji su u skladu s identitetom Projekta. Smjernice također mogu uključivati pravila za rukovanje slikama (rezanje slike, kompozicija, efekti i stilovi slika)</w:t>
      </w:r>
    </w:p>
    <w:p w:rsidR="00636850" w:rsidRPr="008F2811" w:rsidRDefault="00636850" w:rsidP="006368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Moodle tema – uključujući:</w:t>
      </w:r>
    </w:p>
    <w:p w:rsidR="00636850" w:rsidRPr="008F2811" w:rsidRDefault="00636850" w:rsidP="0063685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Ažuriranje postojećeg dizajna</w:t>
      </w:r>
    </w:p>
    <w:p w:rsidR="00636850" w:rsidRPr="008F2811" w:rsidRDefault="00636850" w:rsidP="0063685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Responzivni izgled – tema koja odgovara i optimizirana za različite veličine ekrana i uređaja, osigurava besprijekorno korisničko iskustvo na stolnim, prijenosnim računarima, tabletima i pametnim telefonima.</w:t>
      </w:r>
    </w:p>
    <w:p w:rsidR="00636850" w:rsidRPr="008F2811" w:rsidRDefault="00636850" w:rsidP="0063685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Jasna navigacija - Trebalo bi uključiti intuitivne navigacijske menije i linkove kako bi se korisnicima pomoglo u jednostavnoj navigaciji kroz platformu i pristupu materijalima kursa: aktivnostima i resursima.</w:t>
      </w:r>
    </w:p>
    <w:p w:rsidR="00636850" w:rsidRPr="008F2811" w:rsidRDefault="00636850" w:rsidP="00636850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Podrška za format kursa - Tema bi trebala podržavati različite formate kursa koje nudi Moodle, kao što su sedmični, tematski, društveni ili pojedinačni formati aktivnosti, osiguravajući dosljednost i upotrebljivost u svim formatima kursa.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U okviru ovog zadatka, tehničkom stručnjaku bit će dodijeljen razvoj vizuala online sadržaja koji su usklađeni s estetikom dizajna projekta. Ovi vizuali ponudit će standardizirani i profesionalni okvir za stvaranje sadržaja, osiguravajući koherentnost i vizualnu privlačnost u različitim nastavnim materijalima. 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Rezultat ovog zadatka bit će:</w:t>
      </w:r>
    </w:p>
    <w:p w:rsidR="00636850" w:rsidRPr="008F2811" w:rsidRDefault="00636850" w:rsidP="006368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lastRenderedPageBreak/>
        <w:t>Prijedlog izleda slajdova multimedijalne prezentacije uključujući više slajdova s ugrađenim identitetom brenda projekta kao primjer standardiziranog i vizualno privlačnog sadržaja.</w:t>
      </w:r>
    </w:p>
    <w:p w:rsidR="00636850" w:rsidRPr="008F2811" w:rsidRDefault="00636850" w:rsidP="006368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Datoteka template-a multimedijalne prezentacije, koja se može koristiti za stvaranje novih prezentacija, tako da svaka prezentacija slijedi istu strukturu i estetiku.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</w:p>
    <w:p w:rsidR="00636850" w:rsidRPr="008F2811" w:rsidRDefault="00636850" w:rsidP="006368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lang w:val="bs-Latn-BA"/>
        </w:rPr>
      </w:pPr>
      <w:r w:rsidRPr="008F2811">
        <w:rPr>
          <w:rFonts w:ascii="Times New Roman" w:hAnsi="Times New Roman" w:cs="Times New Roman"/>
          <w:b/>
          <w:bCs/>
          <w:lang w:val="bs-Latn-BA"/>
        </w:rPr>
        <w:t>Kreiranje i organiziranje online kurseva na Moodle-u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U okviru ovog zadatka, tehničkom stručnjaku će biti dodijeljen materijal koji je potrebno pretvoriti u multimedijalnu prezentaciju za online učenje. Edukacija će biti podijeljena u 4 tematske jedinice (online kursa). Zadatak tehničkog stručnjaka je da sadržaj svih tematskih jedinica na najbolji način prilagodi i kreira aktivnosti i resurse koje na najefikasniji način imaju za cilj prijenos znanja i postizanje ciljeva učenja. 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Rezultati ove aktivnosti uključuju:</w:t>
      </w:r>
    </w:p>
    <w:p w:rsidR="00636850" w:rsidRPr="008F2811" w:rsidRDefault="00636850" w:rsidP="006368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Kreiranje multimedijalne prezentacije uz korištenje ranije razvijenog template-a i dostavljenih materijala. Tehnički stručnjak će koristiti različite modele učenja odraslih kako bi materijal predstavio na interaktivan i zanimljiv način. </w:t>
      </w:r>
    </w:p>
    <w:p w:rsidR="00636850" w:rsidRPr="008F2811" w:rsidRDefault="00636850" w:rsidP="006368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Sinhroniziranje multimedijalne prezentacije sa naracijom.</w:t>
      </w:r>
    </w:p>
    <w:p w:rsidR="00636850" w:rsidRPr="008F2811" w:rsidRDefault="00636850" w:rsidP="006368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Kreiranje drugih interaktivnih i popratnih aktivnosti kao što su instrukcije, dodatne informacije, kvizovi, ankete, zadaci i sl. </w:t>
      </w:r>
    </w:p>
    <w:p w:rsidR="00636850" w:rsidRPr="008F2811" w:rsidRDefault="00636850" w:rsidP="00636850">
      <w:pPr>
        <w:rPr>
          <w:rFonts w:ascii="Times New Roman" w:hAnsi="Times New Roman" w:cs="Times New Roman"/>
          <w:b/>
          <w:bCs/>
          <w:lang w:val="bs-Latn-BA"/>
        </w:rPr>
      </w:pPr>
      <w:r w:rsidRPr="008F2811">
        <w:rPr>
          <w:rFonts w:ascii="Times New Roman" w:hAnsi="Times New Roman" w:cs="Times New Roman"/>
          <w:b/>
          <w:bCs/>
          <w:lang w:val="bs-Latn-BA"/>
        </w:rPr>
        <w:t>Tematske jedinice (Online kurs):</w:t>
      </w:r>
    </w:p>
    <w:p w:rsidR="00636850" w:rsidRPr="008F2811" w:rsidRDefault="00636850" w:rsidP="006368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UVOD U KLIMATSKE PROMJENE I ZAGAĐENJE ZRAKA</w:t>
      </w:r>
    </w:p>
    <w:p w:rsidR="00636850" w:rsidRPr="008F2811" w:rsidRDefault="00636850" w:rsidP="006368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Klimatski sistem Zemlje </w:t>
      </w:r>
    </w:p>
    <w:p w:rsidR="00636850" w:rsidRPr="008F2811" w:rsidRDefault="00636850" w:rsidP="006368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Klimatske promjene, uzroci, posljedice, buduće projekcije klimatskih promjena </w:t>
      </w:r>
    </w:p>
    <w:p w:rsidR="00636850" w:rsidRPr="008F2811" w:rsidRDefault="00636850" w:rsidP="006368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Zagađenje zraka, izvori zagađivanja i buduće projekcije </w:t>
      </w:r>
    </w:p>
    <w:p w:rsidR="00636850" w:rsidRPr="008F2811" w:rsidRDefault="00636850" w:rsidP="006368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Monitoring kvalitete zraka, indeks kvalitete zraka 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</w:p>
    <w:p w:rsidR="00636850" w:rsidRPr="008F2811" w:rsidRDefault="00636850" w:rsidP="006368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POSLJEDICE KLIMATSKIH PROMJENA I ZAGAĐENJA ZRAKA NA ČOVJEKA I OKOLIŠ</w:t>
      </w:r>
    </w:p>
    <w:p w:rsidR="00636850" w:rsidRPr="008F2811" w:rsidRDefault="00636850" w:rsidP="006368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Zagađenje zraka i utjecaj na zdravlje ljudi</w:t>
      </w:r>
    </w:p>
    <w:p w:rsidR="00636850" w:rsidRPr="008F2811" w:rsidRDefault="00636850" w:rsidP="006368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lastRenderedPageBreak/>
        <w:t>Utjecaj klimatskih promjena i zagađenja zraka na kardiovaskularno zdravlje ljudi</w:t>
      </w:r>
    </w:p>
    <w:p w:rsidR="00636850" w:rsidRPr="008F2811" w:rsidRDefault="00636850" w:rsidP="006368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Razumijevanje utjecaja klimatskih promjena na zdravlje okoliša i pojavu zoonotskih bolesti. Biološke katastrofe.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</w:p>
    <w:p w:rsidR="00636850" w:rsidRPr="008F2811" w:rsidRDefault="00636850" w:rsidP="006368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UBLAŽAVANJE UTJECAJA KLIMATSKIH PROMJENA I ZAGAĐIVANJA ZRAKA NA ČOVJEKA I OKOLIŠ – MJERE I TEHNOLOŠKA RJEŠENJA</w:t>
      </w:r>
    </w:p>
    <w:p w:rsidR="00636850" w:rsidRPr="008F2811" w:rsidRDefault="00636850" w:rsidP="006368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Utjecaj saobraćaja i komunikacija na zagađivanje okoliša i klimatske promjene</w:t>
      </w:r>
    </w:p>
    <w:p w:rsidR="00636850" w:rsidRPr="008F2811" w:rsidRDefault="00636850" w:rsidP="006368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Klimatske promjene i šumski resursi.</w:t>
      </w:r>
    </w:p>
    <w:p w:rsidR="00636850" w:rsidRPr="008F2811" w:rsidRDefault="00636850" w:rsidP="006368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Klimatske promjene i utjecaj na vodne resurse</w:t>
      </w:r>
    </w:p>
    <w:p w:rsidR="00636850" w:rsidRPr="008F2811" w:rsidRDefault="00636850" w:rsidP="006368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Mjere mitigacije i adaptacije po analiziranim sektorima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</w:p>
    <w:p w:rsidR="00636850" w:rsidRPr="008F2811" w:rsidRDefault="00636850" w:rsidP="006368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STRATEGIJE UBLAŽAVANJA NEGATIVNIH UTJECAJA KLIMATSKIH PROMJENA I ZAGAĐENJA ZRAKA</w:t>
      </w:r>
    </w:p>
    <w:p w:rsidR="00636850" w:rsidRPr="008F2811" w:rsidRDefault="00636850" w:rsidP="00636850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Aktivnosti na smanjenje emisije stakleničkih plinova u energetici, industriji i domaćinstvu</w:t>
      </w:r>
    </w:p>
    <w:p w:rsidR="00636850" w:rsidRPr="008F2811" w:rsidRDefault="00636850" w:rsidP="006368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Inovativne tehnike i tehnologije</w:t>
      </w:r>
    </w:p>
    <w:p w:rsidR="00636850" w:rsidRPr="008F2811" w:rsidRDefault="00636850" w:rsidP="006368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Energetska efikasnost i uloga prostornog planiranja</w:t>
      </w:r>
    </w:p>
    <w:p w:rsidR="00636850" w:rsidRPr="008F2811" w:rsidRDefault="00636850" w:rsidP="006368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Strategije i međunarodne inicijative za ublažavanje negativnih utjecaja klimatskih promjena i zagađenja zraka</w:t>
      </w:r>
    </w:p>
    <w:p w:rsidR="00636850" w:rsidRPr="008F2811" w:rsidRDefault="00636850" w:rsidP="006368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Zakonski mehanizmi, trenutne aktivnosti i projekti zaštite prirode u BIH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 xml:space="preserve">Trajanje tematske jedinice (online kursa): do 60 minuta naracije. </w:t>
      </w:r>
    </w:p>
    <w:p w:rsidR="00636850" w:rsidRPr="008F2811" w:rsidRDefault="00636850" w:rsidP="00636850">
      <w:pPr>
        <w:rPr>
          <w:rFonts w:ascii="Times New Roman" w:hAnsi="Times New Roman" w:cs="Times New Roman"/>
          <w:b/>
          <w:bCs/>
          <w:lang w:val="bs-Latn-BA"/>
        </w:rPr>
      </w:pPr>
      <w:r w:rsidRPr="008F2811">
        <w:rPr>
          <w:rFonts w:ascii="Times New Roman" w:hAnsi="Times New Roman" w:cs="Times New Roman"/>
          <w:b/>
          <w:bCs/>
          <w:lang w:val="bs-Latn-BA"/>
        </w:rPr>
        <w:t>Kompetencije i potrebne kvalifikacije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Minimalno 4 godine radnog iskustva u online edukaciji i razvoju online materijala;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Napredno</w:t>
      </w:r>
      <w:r w:rsidRPr="008F2811">
        <w:rPr>
          <w:rFonts w:ascii="Times New Roman" w:hAnsi="Times New Roman" w:cs="Times New Roman"/>
          <w:lang w:val="bs-Latn-BA"/>
        </w:rPr>
        <w:t xml:space="preserve"> razumijevanje obrazovanja, dizajna i razvoja e-učenja;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Napredno</w:t>
      </w:r>
      <w:r w:rsidRPr="008F2811">
        <w:rPr>
          <w:rFonts w:ascii="Times New Roman" w:hAnsi="Times New Roman" w:cs="Times New Roman"/>
          <w:lang w:val="bs-Latn-BA"/>
        </w:rPr>
        <w:t xml:space="preserve"> poznavanje Moodle s</w:t>
      </w:r>
      <w:r>
        <w:rPr>
          <w:rFonts w:ascii="Times New Roman" w:hAnsi="Times New Roman" w:cs="Times New Roman"/>
          <w:lang w:val="bs-Latn-BA"/>
        </w:rPr>
        <w:t>istema</w:t>
      </w:r>
      <w:r w:rsidRPr="008F2811">
        <w:rPr>
          <w:rFonts w:ascii="Times New Roman" w:hAnsi="Times New Roman" w:cs="Times New Roman"/>
          <w:lang w:val="bs-Latn-BA"/>
        </w:rPr>
        <w:t xml:space="preserve"> za upravljanje učenjem;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Dokazano iskustvo u kreiranju i vođenju Moodle online kurseva;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Dokazano iskustvo u stvaranju online materijala za učenje korištenjem autorskih alata za e-učenje kao što su Articulate 360, Adobe Captivate, iSpring Suite, itd.;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Poznavanje softvera za uređivanje videa kao što su Adobe Premiere Pro, DaVinci Resolve itd.;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Poznavanje MS Office alata kao što su MS Excel i MS Powerpoint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lastRenderedPageBreak/>
        <w:t>Sposobnost rada i savjetovanja s više sudionika;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Sposobnost jasnog i sažetog pisanja;</w:t>
      </w:r>
    </w:p>
    <w:p w:rsidR="00636850" w:rsidRPr="008F2811" w:rsidRDefault="00636850" w:rsidP="006368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F2811">
        <w:rPr>
          <w:rFonts w:ascii="Times New Roman" w:hAnsi="Times New Roman" w:cs="Times New Roman"/>
          <w:lang w:val="bs-Latn-BA"/>
        </w:rPr>
        <w:t>Poznavanje službenih jezika Bosne i Hercegovine;</w:t>
      </w:r>
    </w:p>
    <w:p w:rsidR="00636850" w:rsidRPr="003F3211" w:rsidRDefault="00636850" w:rsidP="00636850">
      <w:pPr>
        <w:jc w:val="both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3F3211">
        <w:rPr>
          <w:rFonts w:ascii="Times New Roman" w:hAnsi="Times New Roman" w:cs="Times New Roman"/>
          <w:b/>
        </w:rPr>
        <w:t>Proces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prijave</w:t>
      </w:r>
      <w:proofErr w:type="spellEnd"/>
    </w:p>
    <w:p w:rsidR="00636850" w:rsidRPr="003F3211" w:rsidRDefault="00636850" w:rsidP="00636850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Pozivamo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zainteresovane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kandidate</w:t>
      </w:r>
      <w:proofErr w:type="spellEnd"/>
      <w:r w:rsidRPr="003F3211">
        <w:rPr>
          <w:rFonts w:ascii="Times New Roman" w:hAnsi="Times New Roman" w:cs="Times New Roman"/>
          <w:b/>
        </w:rPr>
        <w:t xml:space="preserve"> da </w:t>
      </w:r>
      <w:proofErr w:type="spellStart"/>
      <w:r w:rsidRPr="003F3211">
        <w:rPr>
          <w:rFonts w:ascii="Times New Roman" w:hAnsi="Times New Roman" w:cs="Times New Roman"/>
          <w:b/>
        </w:rPr>
        <w:t>dostave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svoje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prijave</w:t>
      </w:r>
      <w:proofErr w:type="spellEnd"/>
      <w:r w:rsidRPr="003F3211">
        <w:rPr>
          <w:rFonts w:ascii="Times New Roman" w:hAnsi="Times New Roman" w:cs="Times New Roman"/>
          <w:b/>
        </w:rPr>
        <w:t xml:space="preserve">, </w:t>
      </w:r>
      <w:proofErr w:type="spellStart"/>
      <w:r w:rsidRPr="003F3211">
        <w:rPr>
          <w:rFonts w:ascii="Times New Roman" w:hAnsi="Times New Roman" w:cs="Times New Roman"/>
          <w:b/>
        </w:rPr>
        <w:t>uključujući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detaljan</w:t>
      </w:r>
      <w:proofErr w:type="spellEnd"/>
      <w:r w:rsidRPr="003F3211">
        <w:rPr>
          <w:rFonts w:ascii="Times New Roman" w:hAnsi="Times New Roman" w:cs="Times New Roman"/>
          <w:b/>
        </w:rPr>
        <w:t xml:space="preserve"> CV </w:t>
      </w:r>
      <w:proofErr w:type="spellStart"/>
      <w:r w:rsidRPr="003F3211">
        <w:rPr>
          <w:rFonts w:ascii="Times New Roman" w:hAnsi="Times New Roman" w:cs="Times New Roman"/>
          <w:b/>
        </w:rPr>
        <w:t>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propratno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pismo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koje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opisuje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njihovo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relevantno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iskustvo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kvalifikacije</w:t>
      </w:r>
      <w:proofErr w:type="spellEnd"/>
      <w:r w:rsidRPr="003F3211">
        <w:rPr>
          <w:rFonts w:ascii="Times New Roman" w:hAnsi="Times New Roman" w:cs="Times New Roman"/>
          <w:b/>
        </w:rPr>
        <w:t xml:space="preserve">. </w:t>
      </w:r>
      <w:proofErr w:type="spellStart"/>
      <w:r w:rsidRPr="003F3211">
        <w:rPr>
          <w:rFonts w:ascii="Times New Roman" w:hAnsi="Times New Roman" w:cs="Times New Roman"/>
          <w:b/>
        </w:rPr>
        <w:t>Proces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selekcije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F3211">
        <w:rPr>
          <w:rFonts w:ascii="Times New Roman" w:hAnsi="Times New Roman" w:cs="Times New Roman"/>
          <w:b/>
        </w:rPr>
        <w:t>će</w:t>
      </w:r>
      <w:proofErr w:type="spellEnd"/>
      <w:proofErr w:type="gram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uključivati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evaluaciju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dostavljenih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materijala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intervjue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kandidatima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koji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uđu</w:t>
      </w:r>
      <w:proofErr w:type="spellEnd"/>
      <w:r w:rsidRPr="003F3211">
        <w:rPr>
          <w:rFonts w:ascii="Times New Roman" w:hAnsi="Times New Roman" w:cs="Times New Roman"/>
          <w:b/>
        </w:rPr>
        <w:t xml:space="preserve"> u </w:t>
      </w:r>
      <w:proofErr w:type="spellStart"/>
      <w:r w:rsidRPr="003F3211">
        <w:rPr>
          <w:rFonts w:ascii="Times New Roman" w:hAnsi="Times New Roman" w:cs="Times New Roman"/>
          <w:b/>
        </w:rPr>
        <w:t>uži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izbor</w:t>
      </w:r>
      <w:proofErr w:type="spellEnd"/>
      <w:r w:rsidRPr="003F3211">
        <w:rPr>
          <w:rFonts w:ascii="Times New Roman" w:hAnsi="Times New Roman" w:cs="Times New Roman"/>
          <w:b/>
        </w:rPr>
        <w:t>.</w:t>
      </w:r>
    </w:p>
    <w:p w:rsidR="00636850" w:rsidRDefault="00636850" w:rsidP="00636850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Prijave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slati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F3211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3F3211">
        <w:rPr>
          <w:rFonts w:ascii="Times New Roman" w:hAnsi="Times New Roman" w:cs="Times New Roman"/>
          <w:b/>
        </w:rPr>
        <w:t xml:space="preserve"> </w:t>
      </w:r>
      <w:hyperlink r:id="rId8" w:history="1">
        <w:r w:rsidRPr="00F533EF">
          <w:rPr>
            <w:rStyle w:val="Hyperlink"/>
            <w:rFonts w:ascii="Times New Roman" w:hAnsi="Times New Roman" w:cs="Times New Roman"/>
            <w:b/>
          </w:rPr>
          <w:t>aida.salihovic.gusic@cis.unsa.ba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B01B17" w:rsidRPr="003F3211" w:rsidRDefault="00B01B17" w:rsidP="00636850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Poziv</w:t>
      </w:r>
      <w:proofErr w:type="spellEnd"/>
      <w:r>
        <w:rPr>
          <w:rFonts w:ascii="Times New Roman" w:hAnsi="Times New Roman" w:cs="Times New Roman"/>
          <w:b/>
        </w:rPr>
        <w:t xml:space="preserve"> za </w:t>
      </w:r>
      <w:proofErr w:type="spellStart"/>
      <w:r>
        <w:rPr>
          <w:rFonts w:ascii="Times New Roman" w:hAnsi="Times New Roman" w:cs="Times New Roman"/>
          <w:b/>
        </w:rPr>
        <w:t>prijave</w:t>
      </w:r>
      <w:proofErr w:type="spellEnd"/>
      <w:r>
        <w:rPr>
          <w:rFonts w:ascii="Times New Roman" w:hAnsi="Times New Roman" w:cs="Times New Roman"/>
          <w:b/>
        </w:rPr>
        <w:t xml:space="preserve"> je </w:t>
      </w:r>
      <w:proofErr w:type="spellStart"/>
      <w:r>
        <w:rPr>
          <w:rFonts w:ascii="Times New Roman" w:hAnsi="Times New Roman" w:cs="Times New Roman"/>
          <w:b/>
        </w:rPr>
        <w:t>otvoren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od</w:t>
      </w:r>
      <w:proofErr w:type="gramEnd"/>
      <w:r>
        <w:rPr>
          <w:rFonts w:ascii="Times New Roman" w:hAnsi="Times New Roman" w:cs="Times New Roman"/>
          <w:b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b/>
        </w:rPr>
        <w:t>juna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2024.</w:t>
      </w:r>
    </w:p>
    <w:p w:rsidR="00636850" w:rsidRPr="003F3211" w:rsidRDefault="00636850" w:rsidP="00636850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Sve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prijave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moraju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biti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dostavljene</w:t>
      </w:r>
      <w:proofErr w:type="spellEnd"/>
      <w:r w:rsidRPr="003F3211">
        <w:rPr>
          <w:rFonts w:ascii="Times New Roman" w:hAnsi="Times New Roman" w:cs="Times New Roman"/>
          <w:b/>
        </w:rPr>
        <w:t xml:space="preserve"> do 18. </w:t>
      </w:r>
      <w:proofErr w:type="spellStart"/>
      <w:proofErr w:type="gramStart"/>
      <w:r w:rsidRPr="003F3211">
        <w:rPr>
          <w:rFonts w:ascii="Times New Roman" w:hAnsi="Times New Roman" w:cs="Times New Roman"/>
          <w:b/>
        </w:rPr>
        <w:t>juna</w:t>
      </w:r>
      <w:proofErr w:type="spellEnd"/>
      <w:proofErr w:type="gramEnd"/>
      <w:r w:rsidRPr="003F3211">
        <w:rPr>
          <w:rFonts w:ascii="Times New Roman" w:hAnsi="Times New Roman" w:cs="Times New Roman"/>
          <w:b/>
        </w:rPr>
        <w:t xml:space="preserve"> 2024</w:t>
      </w:r>
      <w:r w:rsidR="00B01B17">
        <w:rPr>
          <w:rFonts w:ascii="Times New Roman" w:hAnsi="Times New Roman" w:cs="Times New Roman"/>
          <w:b/>
        </w:rPr>
        <w:t>. u 16h</w:t>
      </w:r>
      <w:r w:rsidRPr="003F3211">
        <w:rPr>
          <w:rFonts w:ascii="Times New Roman" w:hAnsi="Times New Roman" w:cs="Times New Roman"/>
          <w:b/>
        </w:rPr>
        <w:t xml:space="preserve">. </w:t>
      </w:r>
    </w:p>
    <w:bookmarkEnd w:id="0"/>
    <w:p w:rsidR="00636850" w:rsidRPr="003F3211" w:rsidRDefault="00636850" w:rsidP="00636850">
      <w:pPr>
        <w:jc w:val="both"/>
        <w:rPr>
          <w:rFonts w:ascii="Times New Roman" w:hAnsi="Times New Roman" w:cs="Times New Roman"/>
          <w:b/>
        </w:rPr>
      </w:pPr>
      <w:proofErr w:type="spellStart"/>
      <w:r w:rsidRPr="003F3211">
        <w:rPr>
          <w:rFonts w:ascii="Times New Roman" w:hAnsi="Times New Roman" w:cs="Times New Roman"/>
          <w:b/>
        </w:rPr>
        <w:t>Planiran</w:t>
      </w:r>
      <w:proofErr w:type="spellEnd"/>
      <w:r w:rsidRPr="003F3211">
        <w:rPr>
          <w:rFonts w:ascii="Times New Roman" w:hAnsi="Times New Roman" w:cs="Times New Roman"/>
          <w:b/>
        </w:rPr>
        <w:t xml:space="preserve"> je </w:t>
      </w:r>
      <w:proofErr w:type="spellStart"/>
      <w:r w:rsidRPr="003F3211">
        <w:rPr>
          <w:rFonts w:ascii="Times New Roman" w:hAnsi="Times New Roman" w:cs="Times New Roman"/>
          <w:b/>
        </w:rPr>
        <w:t>ukupan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angažman</w:t>
      </w:r>
      <w:proofErr w:type="spellEnd"/>
      <w:r w:rsidRPr="003F3211">
        <w:rPr>
          <w:rFonts w:ascii="Times New Roman" w:hAnsi="Times New Roman" w:cs="Times New Roman"/>
          <w:b/>
        </w:rPr>
        <w:t xml:space="preserve"> </w:t>
      </w:r>
      <w:proofErr w:type="gramStart"/>
      <w:r w:rsidRPr="003F3211">
        <w:rPr>
          <w:rFonts w:ascii="Times New Roman" w:hAnsi="Times New Roman" w:cs="Times New Roman"/>
          <w:b/>
        </w:rPr>
        <w:t>od</w:t>
      </w:r>
      <w:proofErr w:type="gramEnd"/>
      <w:r w:rsidRPr="003F32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25</w:t>
      </w:r>
      <w:r w:rsidRPr="003F3211">
        <w:rPr>
          <w:rFonts w:ascii="Times New Roman" w:hAnsi="Times New Roman" w:cs="Times New Roman"/>
          <w:b/>
        </w:rPr>
        <w:t xml:space="preserve"> </w:t>
      </w:r>
      <w:proofErr w:type="spellStart"/>
      <w:r w:rsidRPr="003F3211">
        <w:rPr>
          <w:rFonts w:ascii="Times New Roman" w:hAnsi="Times New Roman" w:cs="Times New Roman"/>
          <w:b/>
        </w:rPr>
        <w:t>radnih</w:t>
      </w:r>
      <w:proofErr w:type="spellEnd"/>
      <w:r w:rsidRPr="003F3211">
        <w:rPr>
          <w:rFonts w:ascii="Times New Roman" w:hAnsi="Times New Roman" w:cs="Times New Roman"/>
          <w:b/>
        </w:rPr>
        <w:t xml:space="preserve"> dana.</w:t>
      </w:r>
    </w:p>
    <w:p w:rsidR="00636850" w:rsidRPr="008F2811" w:rsidRDefault="00636850" w:rsidP="00636850">
      <w:pPr>
        <w:jc w:val="both"/>
        <w:rPr>
          <w:rFonts w:ascii="Times New Roman" w:hAnsi="Times New Roman" w:cs="Times New Roman"/>
          <w:lang w:val="bs-Latn-BA"/>
        </w:rPr>
      </w:pPr>
    </w:p>
    <w:p w:rsidR="00AC49D9" w:rsidRPr="00951918" w:rsidRDefault="00AC49D9" w:rsidP="00E12C31">
      <w:pPr>
        <w:spacing w:after="0" w:line="240" w:lineRule="auto"/>
        <w:rPr>
          <w:rFonts w:ascii="Cambria" w:eastAsia="Calibri" w:hAnsi="Cambria" w:cs="Times New Roman"/>
          <w:sz w:val="20"/>
          <w:lang w:val="bs-Latn-BA"/>
        </w:rPr>
      </w:pPr>
    </w:p>
    <w:sectPr w:rsidR="00AC49D9" w:rsidRPr="009519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96" w:rsidRDefault="00FF3996" w:rsidP="00282709">
      <w:pPr>
        <w:spacing w:after="0" w:line="240" w:lineRule="auto"/>
      </w:pPr>
      <w:r>
        <w:separator/>
      </w:r>
    </w:p>
  </w:endnote>
  <w:endnote w:type="continuationSeparator" w:id="0">
    <w:p w:rsidR="00FF3996" w:rsidRDefault="00FF3996" w:rsidP="0028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A0" w:rsidRDefault="004356A0" w:rsidP="004356A0">
    <w:pPr>
      <w:pStyle w:val="Header"/>
    </w:pPr>
  </w:p>
  <w:p w:rsidR="004356A0" w:rsidRDefault="004356A0" w:rsidP="004356A0"/>
  <w:p w:rsidR="004356A0" w:rsidRDefault="004356A0" w:rsidP="004356A0">
    <w:pPr>
      <w:pStyle w:val="Footer"/>
    </w:pPr>
  </w:p>
  <w:p w:rsidR="004356A0" w:rsidRDefault="004356A0" w:rsidP="004356A0"/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47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66.95pt;margin-top:745.75pt;width:452.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AWyvWF&#10;1QEAAJgDAAAOAAAAAAAAAAAAAAAAAC4CAABkcnMvZTJvRG9jLnhtbFBLAQItABQABgAIAAAAIQB/&#10;2+6D4AAAAA4BAAAPAAAAAAAAAAAAAAAAAC8EAABkcnMvZG93bnJldi54bWxQSwUGAAAAAAQABADz&#10;AAAAPAUAAAAA&#10;"/>
          </w:pict>
        </mc:Fallback>
      </mc:AlternateConten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Centar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za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interdisciplinarne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studije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– “prof. dr.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Zdravko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Grebo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>”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Zmaja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od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Bosne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 xml:space="preserve"> 8, UNSA </w:t>
    </w:r>
    <w:proofErr w:type="spellStart"/>
    <w:r>
      <w:rPr>
        <w:rFonts w:ascii="Times New Roman" w:eastAsia="Times New Roman" w:hAnsi="Times New Roman"/>
        <w:color w:val="1F4E79"/>
        <w:sz w:val="20"/>
        <w:szCs w:val="20"/>
      </w:rPr>
      <w:t>Kampus</w:t>
    </w:r>
    <w:proofErr w:type="spellEnd"/>
    <w:r>
      <w:rPr>
        <w:rFonts w:ascii="Times New Roman" w:eastAsia="Times New Roman" w:hAnsi="Times New Roman"/>
        <w:color w:val="1F4E79"/>
        <w:sz w:val="20"/>
        <w:szCs w:val="20"/>
      </w:rPr>
      <w:t>, 71 000 Sarajevo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>Tel. 033 668 685 / Fax. 033 668 683</w:t>
    </w:r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 xml:space="preserve">E-mail: </w:t>
    </w:r>
    <w:hyperlink r:id="rId1" w:history="1">
      <w:r>
        <w:rPr>
          <w:rStyle w:val="Hyperlink"/>
          <w:rFonts w:ascii="Times New Roman" w:eastAsia="Times New Roman" w:hAnsi="Times New Roman"/>
          <w:sz w:val="20"/>
          <w:szCs w:val="20"/>
        </w:rPr>
        <w:t>cis@cis.unsa.ba</w:t>
      </w:r>
    </w:hyperlink>
  </w:p>
  <w:p w:rsidR="004356A0" w:rsidRDefault="004356A0" w:rsidP="004356A0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1F4E79"/>
        <w:sz w:val="20"/>
        <w:szCs w:val="20"/>
      </w:rPr>
    </w:pPr>
    <w:r>
      <w:rPr>
        <w:rFonts w:ascii="Times New Roman" w:eastAsia="Times New Roman" w:hAnsi="Times New Roman"/>
        <w:color w:val="1F4E79"/>
        <w:sz w:val="20"/>
        <w:szCs w:val="20"/>
      </w:rPr>
      <w:t xml:space="preserve">Web: </w:t>
    </w:r>
    <w:hyperlink r:id="rId2" w:history="1">
      <w:r>
        <w:rPr>
          <w:rStyle w:val="Hyperlink"/>
          <w:rFonts w:ascii="Times New Roman" w:eastAsia="Times New Roman" w:hAnsi="Times New Roman"/>
          <w:color w:val="1F4E79"/>
          <w:sz w:val="20"/>
          <w:szCs w:val="20"/>
        </w:rPr>
        <w:t>www.cis.unsa.ba</w:t>
      </w:r>
    </w:hyperlink>
  </w:p>
  <w:p w:rsidR="004356A0" w:rsidRDefault="004356A0" w:rsidP="004356A0">
    <w:pPr>
      <w:spacing w:after="0" w:line="240" w:lineRule="auto"/>
      <w:rPr>
        <w:rFonts w:asciiTheme="majorHAnsi" w:eastAsia="Calibri" w:hAnsiTheme="majorHAnsi" w:cs="Arial"/>
        <w:i/>
        <w:iCs/>
        <w:noProof/>
        <w:color w:val="222222"/>
        <w:sz w:val="18"/>
        <w:shd w:val="clear" w:color="auto" w:fill="FFFFFF"/>
        <w:lang w:val="bs-Latn-BA"/>
      </w:rPr>
    </w:pPr>
  </w:p>
  <w:p w:rsidR="00282709" w:rsidRPr="00143478" w:rsidRDefault="00282709" w:rsidP="00143478">
    <w:pPr>
      <w:spacing w:after="0" w:line="240" w:lineRule="auto"/>
      <w:rPr>
        <w:rFonts w:asciiTheme="majorHAnsi" w:hAnsiTheme="majorHAnsi" w:cs="Arial"/>
        <w:i/>
        <w:iCs/>
        <w:noProof/>
        <w:color w:val="222222"/>
        <w:sz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96" w:rsidRDefault="00FF3996" w:rsidP="00282709">
      <w:pPr>
        <w:spacing w:after="0" w:line="240" w:lineRule="auto"/>
      </w:pPr>
      <w:r>
        <w:separator/>
      </w:r>
    </w:p>
  </w:footnote>
  <w:footnote w:type="continuationSeparator" w:id="0">
    <w:p w:rsidR="00FF3996" w:rsidRDefault="00FF3996" w:rsidP="0028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0" w:rsidRPr="00F31BE8" w:rsidRDefault="006F0A10" w:rsidP="006F0A10">
    <w:pPr>
      <w:spacing w:after="0" w:line="240" w:lineRule="auto"/>
      <w:jc w:val="right"/>
      <w:rPr>
        <w:rFonts w:ascii="Cambria" w:eastAsia="Calibri" w:hAnsi="Cambria" w:cs="Times New Roman"/>
        <w:lang w:val="bs-Latn-BA"/>
      </w:rPr>
    </w:pPr>
    <w:r w:rsidRPr="00F31BE8">
      <w:rPr>
        <w:rFonts w:ascii="Cambria" w:eastAsia="Calibri" w:hAnsi="Cambria" w:cs="Calibri"/>
        <w:b/>
        <w:noProof/>
        <w:sz w:val="120"/>
        <w:szCs w:val="120"/>
      </w:rPr>
      <w:drawing>
        <wp:anchor distT="0" distB="0" distL="114300" distR="114300" simplePos="0" relativeHeight="251659264" behindDoc="0" locked="0" layoutInCell="1" allowOverlap="1" wp14:anchorId="37060DD6" wp14:editId="7E4D8A21">
          <wp:simplePos x="0" y="0"/>
          <wp:positionH relativeFrom="margin">
            <wp:posOffset>2108835</wp:posOffset>
          </wp:positionH>
          <wp:positionV relativeFrom="paragraph">
            <wp:posOffset>-5715</wp:posOffset>
          </wp:positionV>
          <wp:extent cx="1028700" cy="9315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00" r="38055"/>
                  <a:stretch/>
                </pic:blipFill>
                <pic:spPr bwMode="auto">
                  <a:xfrm>
                    <a:off x="0" y="0"/>
                    <a:ext cx="1028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b/>
        <w:noProof/>
        <w:color w:val="1F497D"/>
        <w:sz w:val="120"/>
        <w:szCs w:val="120"/>
      </w:rPr>
      <w:drawing>
        <wp:anchor distT="0" distB="0" distL="114300" distR="114300" simplePos="0" relativeHeight="251660288" behindDoc="0" locked="0" layoutInCell="1" allowOverlap="1" wp14:anchorId="7FB90773" wp14:editId="785FC388">
          <wp:simplePos x="0" y="0"/>
          <wp:positionH relativeFrom="margin">
            <wp:posOffset>28575</wp:posOffset>
          </wp:positionH>
          <wp:positionV relativeFrom="paragraph">
            <wp:posOffset>-5080</wp:posOffset>
          </wp:positionV>
          <wp:extent cx="1485900" cy="91417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ako dij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14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noProof/>
        <w:color w:val="000000"/>
        <w:sz w:val="28"/>
      </w:rPr>
      <w:drawing>
        <wp:inline distT="0" distB="0" distL="0" distR="0" wp14:anchorId="0CDD22E2" wp14:editId="1A8FEFED">
          <wp:extent cx="2066925" cy="657225"/>
          <wp:effectExtent l="0" t="0" r="9525" b="9525"/>
          <wp:docPr id="14" name="Picture 14" descr="C:\Users\Aida\AppData\Local\Microsoft\Windows\INetCache\Content.Word\Sweden_logotype_Bosni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da\AppData\Local\Microsoft\Windows\INetCache\Content.Word\Sweden_logotype_Bosnia_page-0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A10" w:rsidRPr="00F31BE8" w:rsidRDefault="006F0A10" w:rsidP="006F0A10">
    <w:pPr>
      <w:spacing w:after="0" w:line="240" w:lineRule="auto"/>
      <w:rPr>
        <w:rFonts w:ascii="Cambria" w:eastAsia="Calibri" w:hAnsi="Cambria" w:cs="Times New Roman"/>
        <w:b/>
        <w:color w:val="4F81BD"/>
        <w:sz w:val="72"/>
        <w:szCs w:val="120"/>
        <w:lang w:val="bs-Latn-BA"/>
        <w14:textOutline w14:w="5270" w14:cap="flat" w14:cmpd="sng" w14:algn="ctr">
          <w14:solidFill>
            <w14:srgbClr w14:val="4F81BD">
              <w14:shade w14:val="88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4F81BD">
                  <w14:tint w14:val="40000"/>
                  <w14:satMod w14:val="250000"/>
                </w14:srgbClr>
              </w14:gs>
              <w14:gs w14:pos="9000">
                <w14:srgbClr w14:val="4F81BD">
                  <w14:tint w14:val="52000"/>
                  <w14:satMod w14:val="300000"/>
                </w14:srgbClr>
              </w14:gs>
              <w14:gs w14:pos="50000">
                <w14:srgbClr w14:val="4F81BD">
                  <w14:shade w14:val="20000"/>
                  <w14:satMod w14:val="300000"/>
                </w14:srgbClr>
              </w14:gs>
              <w14:gs w14:pos="79000">
                <w14:srgbClr w14:val="4F81BD">
                  <w14:tint w14:val="52000"/>
                  <w14:satMod w14:val="300000"/>
                </w14:srgbClr>
              </w14:gs>
              <w14:gs w14:pos="100000">
                <w14:srgbClr w14:val="4F81BD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</w:p>
  <w:p w:rsidR="006F0A10" w:rsidRDefault="006F0A10">
    <w:pPr>
      <w:pStyle w:val="Header"/>
    </w:pPr>
  </w:p>
  <w:p w:rsidR="006F0A10" w:rsidRDefault="006F0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4C8"/>
    <w:multiLevelType w:val="hybridMultilevel"/>
    <w:tmpl w:val="A6D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39F"/>
    <w:multiLevelType w:val="hybridMultilevel"/>
    <w:tmpl w:val="C9D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848BC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0D3"/>
    <w:multiLevelType w:val="hybridMultilevel"/>
    <w:tmpl w:val="B85C4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04234"/>
    <w:multiLevelType w:val="multilevel"/>
    <w:tmpl w:val="023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40DCB"/>
    <w:multiLevelType w:val="hybridMultilevel"/>
    <w:tmpl w:val="C37C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2C5C"/>
    <w:multiLevelType w:val="hybridMultilevel"/>
    <w:tmpl w:val="EDFC9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C52BD"/>
    <w:multiLevelType w:val="hybridMultilevel"/>
    <w:tmpl w:val="556E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F6CFEE"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13C5B"/>
    <w:multiLevelType w:val="hybridMultilevel"/>
    <w:tmpl w:val="CF26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1650"/>
    <w:multiLevelType w:val="hybridMultilevel"/>
    <w:tmpl w:val="BABE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3442A"/>
    <w:multiLevelType w:val="multilevel"/>
    <w:tmpl w:val="023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C4411"/>
    <w:multiLevelType w:val="hybridMultilevel"/>
    <w:tmpl w:val="0344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C278A"/>
    <w:multiLevelType w:val="hybridMultilevel"/>
    <w:tmpl w:val="23D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6"/>
    <w:rsid w:val="00066675"/>
    <w:rsid w:val="000765B4"/>
    <w:rsid w:val="000B3AAD"/>
    <w:rsid w:val="00143478"/>
    <w:rsid w:val="0017352E"/>
    <w:rsid w:val="00225EFE"/>
    <w:rsid w:val="002458EF"/>
    <w:rsid w:val="00282709"/>
    <w:rsid w:val="0036163C"/>
    <w:rsid w:val="003845A7"/>
    <w:rsid w:val="00424525"/>
    <w:rsid w:val="004356A0"/>
    <w:rsid w:val="00435C1F"/>
    <w:rsid w:val="0048779F"/>
    <w:rsid w:val="005F150A"/>
    <w:rsid w:val="005F5A5E"/>
    <w:rsid w:val="00636850"/>
    <w:rsid w:val="00694F66"/>
    <w:rsid w:val="006A6727"/>
    <w:rsid w:val="006F0A10"/>
    <w:rsid w:val="00717E28"/>
    <w:rsid w:val="007646E7"/>
    <w:rsid w:val="007A0186"/>
    <w:rsid w:val="008C69F6"/>
    <w:rsid w:val="00943F0E"/>
    <w:rsid w:val="00951918"/>
    <w:rsid w:val="00A25AB0"/>
    <w:rsid w:val="00A354F9"/>
    <w:rsid w:val="00A72DB0"/>
    <w:rsid w:val="00A960C8"/>
    <w:rsid w:val="00AC49D9"/>
    <w:rsid w:val="00B01B17"/>
    <w:rsid w:val="00B420F8"/>
    <w:rsid w:val="00B87AC3"/>
    <w:rsid w:val="00B9594E"/>
    <w:rsid w:val="00BF4C63"/>
    <w:rsid w:val="00D00267"/>
    <w:rsid w:val="00D20DFD"/>
    <w:rsid w:val="00D62A36"/>
    <w:rsid w:val="00D854AB"/>
    <w:rsid w:val="00E12C31"/>
    <w:rsid w:val="00EC212B"/>
    <w:rsid w:val="00EE7BCA"/>
    <w:rsid w:val="00F02618"/>
    <w:rsid w:val="00F31BE8"/>
    <w:rsid w:val="00F51DE2"/>
    <w:rsid w:val="00F67509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94FE-A321-478C-B506-27F91DA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36"/>
    <w:pPr>
      <w:spacing w:line="278" w:lineRule="auto"/>
    </w:pPr>
    <w:rPr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09"/>
  </w:style>
  <w:style w:type="paragraph" w:styleId="Footer">
    <w:name w:val="footer"/>
    <w:basedOn w:val="Normal"/>
    <w:link w:val="FooterChar"/>
    <w:uiPriority w:val="99"/>
    <w:unhideWhenUsed/>
    <w:rsid w:val="0028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09"/>
  </w:style>
  <w:style w:type="character" w:styleId="Hyperlink">
    <w:name w:val="Hyperlink"/>
    <w:basedOn w:val="DefaultParagraphFont"/>
    <w:uiPriority w:val="99"/>
    <w:unhideWhenUsed/>
    <w:rsid w:val="004356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850"/>
    <w:pPr>
      <w:spacing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salihovic.gusic@cis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.unsa.ba" TargetMode="External"/><Relationship Id="rId1" Type="http://schemas.openxmlformats.org/officeDocument/2006/relationships/hyperlink" Target="mailto:cis@cis.unsa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F988D2B-910E-40AB-978C-6776661B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6640</Characters>
  <Application>Microsoft Office Word</Application>
  <DocSecurity>0</DocSecurity>
  <Lines>123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PODRŠKU STUD</dc:creator>
  <cp:keywords/>
  <dc:description/>
  <cp:lastModifiedBy>Aida</cp:lastModifiedBy>
  <cp:revision>4</cp:revision>
  <dcterms:created xsi:type="dcterms:W3CDTF">2024-06-11T08:38:00Z</dcterms:created>
  <dcterms:modified xsi:type="dcterms:W3CDTF">2024-06-11T08:40:00Z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1cbb39a95b0800c1a46bc005f162f45cc8396c9c281ac2c510add245a40b74a3</vt:lpwstr>
  </property>
</Properties>
</file>